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F7A" w:rsidRDefault="00DA3F7A" w:rsidP="000D6A19">
      <w:pPr>
        <w:spacing w:before="100" w:beforeAutospacing="1" w:after="100" w:afterAutospacing="1" w:line="240" w:lineRule="auto"/>
        <w:outlineLvl w:val="2"/>
        <w:rPr>
          <w:rFonts w:ascii="Times New Roman" w:eastAsia="Times New Roman" w:hAnsi="Times New Roman" w:cs="Times New Roman"/>
          <w:b/>
          <w:bCs/>
          <w:sz w:val="24"/>
          <w:szCs w:val="24"/>
          <w:lang w:eastAsia="tr-TR"/>
        </w:rPr>
      </w:pPr>
    </w:p>
    <w:p w:rsidR="00DA3F7A" w:rsidRDefault="00DA3F7A" w:rsidP="00DA3F7A">
      <w:pPr>
        <w:spacing w:before="100" w:beforeAutospacing="1" w:after="100" w:afterAutospacing="1" w:line="240" w:lineRule="auto"/>
        <w:jc w:val="center"/>
        <w:outlineLvl w:val="2"/>
        <w:rPr>
          <w:rFonts w:ascii="Times New Roman" w:eastAsia="Times New Roman" w:hAnsi="Times New Roman" w:cs="Times New Roman"/>
          <w:b/>
          <w:bCs/>
          <w:sz w:val="24"/>
          <w:szCs w:val="24"/>
          <w:lang w:eastAsia="tr-TR"/>
        </w:rPr>
      </w:pPr>
    </w:p>
    <w:p w:rsidR="00DA3F7A" w:rsidRPr="00DA3F7A" w:rsidRDefault="00733D18" w:rsidP="00DA3F7A">
      <w:pPr>
        <w:spacing w:before="100" w:beforeAutospacing="1" w:after="100" w:afterAutospacing="1" w:line="240" w:lineRule="auto"/>
        <w:jc w:val="center"/>
        <w:outlineLvl w:val="2"/>
        <w:rPr>
          <w:rFonts w:ascii="Times New Roman" w:eastAsia="Times New Roman" w:hAnsi="Times New Roman" w:cs="Times New Roman"/>
          <w:b/>
          <w:bCs/>
          <w:sz w:val="24"/>
          <w:szCs w:val="24"/>
          <w:lang w:eastAsia="tr-TR"/>
        </w:rPr>
      </w:pPr>
      <w:r w:rsidRPr="004A28B5">
        <w:rPr>
          <w:rFonts w:ascii="Times New Roman" w:eastAsia="Times New Roman" w:hAnsi="Times New Roman" w:cs="Times New Roman"/>
          <w:b/>
          <w:bCs/>
          <w:sz w:val="24"/>
          <w:szCs w:val="24"/>
          <w:lang w:eastAsia="tr-TR"/>
        </w:rPr>
        <w:t xml:space="preserve">Siirt Üniversitesi İş Sağlığı ve Güvenliği Bölümü </w:t>
      </w:r>
      <w:r w:rsidR="000D6A19" w:rsidRPr="000D6A19">
        <w:rPr>
          <w:rFonts w:ascii="Times New Roman" w:hAnsi="Times New Roman" w:cs="Times New Roman"/>
          <w:b/>
          <w:sz w:val="24"/>
          <w:szCs w:val="24"/>
        </w:rPr>
        <w:t>Genel Biyoloji</w:t>
      </w:r>
      <w:r w:rsidR="000D6A19" w:rsidRPr="004A28B5">
        <w:rPr>
          <w:rFonts w:ascii="Times New Roman" w:eastAsia="Times New Roman" w:hAnsi="Times New Roman" w:cs="Times New Roman"/>
          <w:b/>
          <w:bCs/>
          <w:sz w:val="24"/>
          <w:szCs w:val="24"/>
          <w:lang w:eastAsia="tr-TR"/>
        </w:rPr>
        <w:t xml:space="preserve"> </w:t>
      </w:r>
      <w:r w:rsidR="000D6A19">
        <w:rPr>
          <w:rFonts w:ascii="Times New Roman" w:eastAsia="Times New Roman" w:hAnsi="Times New Roman" w:cs="Times New Roman"/>
          <w:b/>
          <w:bCs/>
          <w:sz w:val="24"/>
          <w:szCs w:val="24"/>
          <w:lang w:eastAsia="tr-TR"/>
        </w:rPr>
        <w:t>D</w:t>
      </w:r>
      <w:r w:rsidR="004A28B5" w:rsidRPr="004A28B5">
        <w:rPr>
          <w:rFonts w:ascii="Times New Roman" w:eastAsia="Times New Roman" w:hAnsi="Times New Roman" w:cs="Times New Roman"/>
          <w:b/>
          <w:bCs/>
          <w:sz w:val="24"/>
          <w:szCs w:val="24"/>
          <w:lang w:eastAsia="tr-TR"/>
        </w:rPr>
        <w:t xml:space="preserve">ersi </w:t>
      </w:r>
      <w:r w:rsidRPr="004A28B5">
        <w:rPr>
          <w:rFonts w:ascii="Times New Roman" w:eastAsia="Times New Roman" w:hAnsi="Times New Roman" w:cs="Times New Roman"/>
          <w:b/>
          <w:bCs/>
          <w:sz w:val="24"/>
          <w:szCs w:val="24"/>
          <w:lang w:eastAsia="tr-TR"/>
        </w:rPr>
        <w:t>Öğrenci İş Yükü Belirleme Anketi</w:t>
      </w:r>
    </w:p>
    <w:p w:rsidR="00733D18" w:rsidRDefault="00733D18" w:rsidP="00AE45D8">
      <w:pPr>
        <w:pStyle w:val="NormalWeb"/>
        <w:spacing w:line="360" w:lineRule="auto"/>
        <w:jc w:val="both"/>
      </w:pPr>
      <w:r w:rsidRPr="000D6A19">
        <w:t>Anket bulguları,</w:t>
      </w:r>
      <w:r w:rsidRPr="004A28B5">
        <w:rPr>
          <w:sz w:val="22"/>
          <w:szCs w:val="22"/>
        </w:rPr>
        <w:t xml:space="preserve"> </w:t>
      </w:r>
      <w:r w:rsidR="00AE45D8">
        <w:t xml:space="preserve">öğrencilerin </w:t>
      </w:r>
      <w:r w:rsidR="000D6A19">
        <w:t>Genel Biyoloji</w:t>
      </w:r>
      <w:r w:rsidR="00AE45D8">
        <w:t xml:space="preserve"> dersine düzenli olarak katıldığını ve dersin gerektirdiği akademik çalışmaları başarıyla yürüttüğünü göstermektedir. Ödev, proje ve sınavlara yönelik çalışmalar, öğrencilerin ders içeriğini pekiştirmesine ve öğrenme sürecine aktif katılım sağlamasına katkıda bulunmuştur. Laboratuvar/atölye etkinlikleri ve kısa sınavlar, bilgilerin uygulama ve tekrar yoluyla desteklenmesine olanak tanımıştır. Genel olarak dersin, öğrencilerin sorumluluk aldığı, planlı ve verimli bir öğrenme süreci sunduğu söylenebilir.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0"/>
        <w:gridCol w:w="3740"/>
        <w:gridCol w:w="841"/>
        <w:gridCol w:w="182"/>
        <w:gridCol w:w="385"/>
      </w:tblGrid>
      <w:tr w:rsidR="00D4084C" w:rsidRPr="00D4084C" w:rsidTr="003A3F40">
        <w:trPr>
          <w:tblHeader/>
          <w:tblCellSpacing w:w="15" w:type="dxa"/>
        </w:trPr>
        <w:tc>
          <w:tcPr>
            <w:tcW w:w="0" w:type="auto"/>
            <w:tcBorders>
              <w:top w:val="single" w:sz="4" w:space="0" w:color="auto"/>
              <w:left w:val="single" w:sz="4" w:space="0" w:color="auto"/>
            </w:tcBorders>
            <w:vAlign w:val="center"/>
            <w:hideMark/>
          </w:tcPr>
          <w:p w:rsidR="00D4084C" w:rsidRPr="00D4084C" w:rsidRDefault="00D4084C" w:rsidP="00D4084C">
            <w:pPr>
              <w:spacing w:line="240" w:lineRule="auto"/>
              <w:jc w:val="center"/>
              <w:rPr>
                <w:rFonts w:ascii="Times New Roman" w:eastAsia="Times New Roman" w:hAnsi="Times New Roman" w:cs="Times New Roman"/>
                <w:b/>
                <w:bCs/>
                <w:sz w:val="20"/>
                <w:szCs w:val="20"/>
                <w:lang w:val="tr-TR" w:eastAsia="tr-TR"/>
              </w:rPr>
            </w:pPr>
            <w:r w:rsidRPr="00D4084C">
              <w:rPr>
                <w:rFonts w:ascii="Times New Roman" w:eastAsia="Times New Roman" w:hAnsi="Times New Roman" w:cs="Times New Roman"/>
                <w:b/>
                <w:bCs/>
                <w:sz w:val="20"/>
                <w:szCs w:val="20"/>
                <w:lang w:val="tr-TR" w:eastAsia="tr-TR"/>
              </w:rPr>
              <w:t>No</w:t>
            </w:r>
          </w:p>
        </w:tc>
        <w:tc>
          <w:tcPr>
            <w:tcW w:w="0" w:type="auto"/>
            <w:tcBorders>
              <w:top w:val="single" w:sz="4" w:space="0" w:color="auto"/>
              <w:left w:val="single" w:sz="4" w:space="0" w:color="auto"/>
              <w:right w:val="single" w:sz="4" w:space="0" w:color="auto"/>
            </w:tcBorders>
            <w:vAlign w:val="center"/>
            <w:hideMark/>
          </w:tcPr>
          <w:p w:rsidR="00D4084C" w:rsidRPr="00D4084C" w:rsidRDefault="00D4084C" w:rsidP="00D4084C">
            <w:pPr>
              <w:spacing w:line="240" w:lineRule="auto"/>
              <w:jc w:val="center"/>
              <w:rPr>
                <w:rFonts w:ascii="Times New Roman" w:eastAsia="Times New Roman" w:hAnsi="Times New Roman" w:cs="Times New Roman"/>
                <w:b/>
                <w:bCs/>
                <w:sz w:val="20"/>
                <w:szCs w:val="20"/>
                <w:lang w:val="tr-TR" w:eastAsia="tr-TR"/>
              </w:rPr>
            </w:pPr>
            <w:r w:rsidRPr="00D4084C">
              <w:rPr>
                <w:rFonts w:ascii="Times New Roman" w:eastAsia="Times New Roman" w:hAnsi="Times New Roman" w:cs="Times New Roman"/>
                <w:b/>
                <w:bCs/>
                <w:sz w:val="20"/>
                <w:szCs w:val="20"/>
                <w:lang w:val="tr-TR" w:eastAsia="tr-TR"/>
              </w:rPr>
              <w:t>Anket Sorusu</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jc w:val="center"/>
              <w:rPr>
                <w:rFonts w:ascii="Times New Roman" w:eastAsia="Times New Roman" w:hAnsi="Times New Roman" w:cs="Times New Roman"/>
                <w:b/>
                <w:bCs/>
                <w:sz w:val="20"/>
                <w:szCs w:val="20"/>
                <w:lang w:val="tr-TR" w:eastAsia="tr-TR"/>
              </w:rPr>
            </w:pPr>
            <w:r w:rsidRPr="00D4084C">
              <w:rPr>
                <w:rFonts w:ascii="Times New Roman" w:eastAsia="Times New Roman" w:hAnsi="Times New Roman" w:cs="Times New Roman"/>
                <w:b/>
                <w:bCs/>
                <w:sz w:val="20"/>
                <w:szCs w:val="20"/>
                <w:lang w:val="tr-TR" w:eastAsia="tr-TR"/>
              </w:rPr>
              <w:t>Yanıt</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jc w:val="center"/>
              <w:rPr>
                <w:rFonts w:ascii="Times New Roman" w:eastAsia="Times New Roman" w:hAnsi="Times New Roman" w:cs="Times New Roman"/>
                <w:b/>
                <w:bCs/>
                <w:sz w:val="20"/>
                <w:szCs w:val="20"/>
                <w:lang w:val="tr-TR" w:eastAsia="tr-TR"/>
              </w:rPr>
            </w:pPr>
            <w:r w:rsidRPr="00D4084C">
              <w:rPr>
                <w:rFonts w:ascii="Times New Roman" w:eastAsia="Times New Roman" w:hAnsi="Times New Roman" w:cs="Times New Roman"/>
                <w:b/>
                <w:bCs/>
                <w:sz w:val="20"/>
                <w:szCs w:val="20"/>
                <w:lang w:val="tr-TR" w:eastAsia="tr-TR"/>
              </w:rPr>
              <w:t>n</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jc w:val="center"/>
              <w:rPr>
                <w:rFonts w:ascii="Times New Roman" w:eastAsia="Times New Roman" w:hAnsi="Times New Roman" w:cs="Times New Roman"/>
                <w:b/>
                <w:bCs/>
                <w:sz w:val="20"/>
                <w:szCs w:val="20"/>
                <w:lang w:val="tr-TR" w:eastAsia="tr-TR"/>
              </w:rPr>
            </w:pPr>
            <w:r w:rsidRPr="00D4084C">
              <w:rPr>
                <w:rFonts w:ascii="Times New Roman" w:eastAsia="Times New Roman" w:hAnsi="Times New Roman" w:cs="Times New Roman"/>
                <w:b/>
                <w:bCs/>
                <w:sz w:val="20"/>
                <w:szCs w:val="20"/>
                <w:lang w:val="tr-TR" w:eastAsia="tr-TR"/>
              </w:rPr>
              <w:t>%</w:t>
            </w:r>
          </w:p>
        </w:tc>
      </w:tr>
      <w:tr w:rsidR="00D4084C" w:rsidRPr="00D4084C" w:rsidTr="003A3F40">
        <w:trPr>
          <w:tblCellSpacing w:w="15" w:type="dxa"/>
        </w:trPr>
        <w:tc>
          <w:tcPr>
            <w:tcW w:w="0" w:type="auto"/>
            <w:tcBorders>
              <w:top w:val="single" w:sz="4" w:space="0" w:color="auto"/>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Dönem içinde derse devam ettiniz mi?</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Evet</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Ders kapsamında ödev hazırladınız mı?</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Evet</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3</w:t>
            </w: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Kaç ödev hazırladınız?</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 ödev</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3A3F40">
        <w:trPr>
          <w:tblCellSpacing w:w="15" w:type="dxa"/>
        </w:trPr>
        <w:tc>
          <w:tcPr>
            <w:tcW w:w="0" w:type="auto"/>
            <w:tcBorders>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 ödev</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3A3F40">
        <w:trPr>
          <w:tblCellSpacing w:w="15" w:type="dxa"/>
        </w:trPr>
        <w:tc>
          <w:tcPr>
            <w:tcW w:w="0" w:type="auto"/>
            <w:tcBorders>
              <w:lef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4</w:t>
            </w:r>
          </w:p>
        </w:tc>
        <w:tc>
          <w:tcPr>
            <w:tcW w:w="0" w:type="auto"/>
            <w:tcBorders>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Ödev başına harcanan süre</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3–4 saat</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3A3F40">
        <w:trPr>
          <w:tblCellSpacing w:w="15" w:type="dxa"/>
        </w:trPr>
        <w:tc>
          <w:tcPr>
            <w:tcW w:w="0" w:type="auto"/>
            <w:tcBorders>
              <w:top w:val="single" w:sz="4" w:space="0" w:color="auto"/>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1–2 saat</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3A3F40">
        <w:trPr>
          <w:tblCellSpacing w:w="15" w:type="dxa"/>
        </w:trPr>
        <w:tc>
          <w:tcPr>
            <w:tcW w:w="0" w:type="auto"/>
            <w:tcBorders>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w:t>
            </w: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Sunum/seminer hazırladınız mı?</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Hayır</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lef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6</w:t>
            </w:r>
          </w:p>
        </w:tc>
        <w:tc>
          <w:tcPr>
            <w:tcW w:w="0" w:type="auto"/>
            <w:tcBorders>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Kaç sunum/seminer hazırladınız?</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0</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top w:val="single" w:sz="4" w:space="0" w:color="auto"/>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Sunum/seminer başına süre</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0 saat</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8</w:t>
            </w: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Ders kapsamında proje hazırladınız mı?</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Evet</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9</w:t>
            </w: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Kaç proje hazırladınız?</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 proje</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top w:val="single" w:sz="4" w:space="0" w:color="auto"/>
              <w:lef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w:t>
            </w:r>
          </w:p>
        </w:tc>
        <w:tc>
          <w:tcPr>
            <w:tcW w:w="0" w:type="auto"/>
            <w:tcBorders>
              <w:top w:val="single" w:sz="4" w:space="0" w:color="auto"/>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Proje başına harcanan süre</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3–4 saat</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3A3F40">
        <w:trPr>
          <w:tblCellSpacing w:w="15" w:type="dxa"/>
        </w:trPr>
        <w:tc>
          <w:tcPr>
            <w:tcW w:w="0" w:type="auto"/>
            <w:tcBorders>
              <w:lef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1–2 saat</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3A3F40">
        <w:trPr>
          <w:tblCellSpacing w:w="15" w:type="dxa"/>
        </w:trPr>
        <w:tc>
          <w:tcPr>
            <w:tcW w:w="0" w:type="auto"/>
            <w:tcBorders>
              <w:top w:val="single" w:sz="4" w:space="0" w:color="auto"/>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11</w:t>
            </w:r>
          </w:p>
        </w:tc>
        <w:tc>
          <w:tcPr>
            <w:tcW w:w="0" w:type="auto"/>
            <w:tcBorders>
              <w:top w:val="single" w:sz="4" w:space="0" w:color="auto"/>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Laboratuvar/atölye çalışmasına katıldınız mı?</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Evet</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12</w:t>
            </w: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Katılınan laboratuvar/atölye sayısı</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 çalışma</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13</w:t>
            </w: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Laboratuvar/atölye başına süre</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1–2 saat</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lef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14</w:t>
            </w:r>
          </w:p>
        </w:tc>
        <w:tc>
          <w:tcPr>
            <w:tcW w:w="0" w:type="auto"/>
            <w:tcBorders>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Ders kapsamında quiz yapıldı mı?</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Evet</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top w:val="single" w:sz="4" w:space="0" w:color="auto"/>
              <w:lef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15</w:t>
            </w:r>
          </w:p>
        </w:tc>
        <w:tc>
          <w:tcPr>
            <w:tcW w:w="0" w:type="auto"/>
            <w:tcBorders>
              <w:top w:val="single" w:sz="4" w:space="0" w:color="auto"/>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Kaç quize girdiniz?</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 quiz</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top w:val="single" w:sz="4" w:space="0" w:color="auto"/>
              <w:lef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16</w:t>
            </w:r>
          </w:p>
        </w:tc>
        <w:tc>
          <w:tcPr>
            <w:tcW w:w="0" w:type="auto"/>
            <w:tcBorders>
              <w:top w:val="single" w:sz="4" w:space="0" w:color="auto"/>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Quiz başına çalışma süresi</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1–2 saat</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top w:val="single" w:sz="4" w:space="0" w:color="auto"/>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17</w:t>
            </w:r>
          </w:p>
        </w:tc>
        <w:tc>
          <w:tcPr>
            <w:tcW w:w="0" w:type="auto"/>
            <w:tcBorders>
              <w:top w:val="single" w:sz="4" w:space="0" w:color="auto"/>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Birinci ara sınava katıldınız mı?</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Evet</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blCellSpacing w:w="15" w:type="dxa"/>
        </w:trPr>
        <w:tc>
          <w:tcPr>
            <w:tcW w:w="0" w:type="auto"/>
            <w:tcBorders>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18</w:t>
            </w:r>
          </w:p>
        </w:tc>
        <w:tc>
          <w:tcPr>
            <w:tcW w:w="0" w:type="auto"/>
            <w:tcBorders>
              <w:left w:val="single" w:sz="4" w:space="0" w:color="auto"/>
              <w:bottom w:val="single" w:sz="4" w:space="0" w:color="auto"/>
              <w:right w:val="single" w:sz="4" w:space="0" w:color="auto"/>
            </w:tcBorders>
            <w:vAlign w:val="center"/>
            <w:hideMark/>
          </w:tcPr>
          <w:p w:rsidR="00D4084C" w:rsidRPr="00D4084C" w:rsidRDefault="003A3F40" w:rsidP="00D4084C">
            <w:pPr>
              <w:spacing w:line="240" w:lineRule="auto"/>
              <w:rPr>
                <w:rFonts w:ascii="Times New Roman" w:eastAsia="Times New Roman" w:hAnsi="Times New Roman" w:cs="Times New Roman"/>
                <w:sz w:val="20"/>
                <w:szCs w:val="20"/>
                <w:lang w:val="tr-TR" w:eastAsia="tr-TR"/>
              </w:rPr>
            </w:pPr>
            <w:r w:rsidRPr="00F44849">
              <w:rPr>
                <w:rFonts w:ascii="Times New Roman" w:eastAsia="Times New Roman" w:hAnsi="Times New Roman" w:cs="Times New Roman"/>
                <w:sz w:val="20"/>
                <w:szCs w:val="20"/>
                <w:lang w:val="tr-TR" w:eastAsia="tr-TR"/>
              </w:rPr>
              <w:t>Birinci</w:t>
            </w:r>
            <w:r w:rsidR="00D4084C" w:rsidRPr="00D4084C">
              <w:rPr>
                <w:rFonts w:ascii="Times New Roman" w:eastAsia="Times New Roman" w:hAnsi="Times New Roman" w:cs="Times New Roman"/>
                <w:sz w:val="20"/>
                <w:szCs w:val="20"/>
                <w:lang w:val="tr-TR" w:eastAsia="tr-TR"/>
              </w:rPr>
              <w:t xml:space="preserve"> sınav öncesi hazırlık süresi</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3–4 saat</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3A3F40">
        <w:trPr>
          <w:tblCellSpacing w:w="15" w:type="dxa"/>
        </w:trPr>
        <w:tc>
          <w:tcPr>
            <w:tcW w:w="0" w:type="auto"/>
            <w:tcBorders>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9–10 saat</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3A3F40">
        <w:trPr>
          <w:tblCellSpacing w:w="15" w:type="dxa"/>
        </w:trPr>
        <w:tc>
          <w:tcPr>
            <w:tcW w:w="0" w:type="auto"/>
            <w:tcBorders>
              <w:lef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19</w:t>
            </w:r>
          </w:p>
        </w:tc>
        <w:tc>
          <w:tcPr>
            <w:tcW w:w="0" w:type="auto"/>
            <w:tcBorders>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İkinci ara sınava katıldınız mı?</w:t>
            </w:r>
          </w:p>
        </w:tc>
        <w:tc>
          <w:tcPr>
            <w:tcW w:w="0" w:type="auto"/>
            <w:tcBorders>
              <w:right w:val="single" w:sz="4" w:space="0" w:color="auto"/>
            </w:tcBorders>
            <w:vAlign w:val="center"/>
            <w:hideMark/>
          </w:tcPr>
          <w:p w:rsidR="00D4084C" w:rsidRPr="00D4084C" w:rsidRDefault="004774AD" w:rsidP="00D4084C">
            <w:pPr>
              <w:spacing w:line="240" w:lineRule="auto"/>
              <w:rPr>
                <w:rFonts w:ascii="Times New Roman" w:eastAsia="Times New Roman" w:hAnsi="Times New Roman" w:cs="Times New Roman"/>
                <w:sz w:val="20"/>
                <w:szCs w:val="20"/>
                <w:lang w:val="tr-TR" w:eastAsia="tr-TR"/>
              </w:rPr>
            </w:pPr>
            <w:r>
              <w:rPr>
                <w:rFonts w:ascii="Times New Roman" w:eastAsia="Times New Roman" w:hAnsi="Times New Roman" w:cs="Times New Roman"/>
                <w:sz w:val="20"/>
                <w:szCs w:val="20"/>
                <w:lang w:val="tr-TR" w:eastAsia="tr-TR"/>
              </w:rPr>
              <w:t>Hayır</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3A3F40">
        <w:trPr>
          <w:trHeight w:val="276"/>
          <w:tblCellSpacing w:w="15" w:type="dxa"/>
        </w:trPr>
        <w:tc>
          <w:tcPr>
            <w:tcW w:w="0" w:type="auto"/>
            <w:tcBorders>
              <w:top w:val="single" w:sz="4" w:space="0" w:color="auto"/>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20</w:t>
            </w:r>
          </w:p>
        </w:tc>
        <w:tc>
          <w:tcPr>
            <w:tcW w:w="0" w:type="auto"/>
            <w:tcBorders>
              <w:top w:val="single" w:sz="4" w:space="0" w:color="auto"/>
              <w:left w:val="single" w:sz="4" w:space="0" w:color="auto"/>
              <w:bottom w:val="single" w:sz="4" w:space="0" w:color="auto"/>
              <w:right w:val="single" w:sz="4" w:space="0" w:color="auto"/>
            </w:tcBorders>
            <w:vAlign w:val="center"/>
            <w:hideMark/>
          </w:tcPr>
          <w:p w:rsidR="00D4084C" w:rsidRPr="00D4084C" w:rsidRDefault="003A3F40" w:rsidP="00D4084C">
            <w:pPr>
              <w:spacing w:line="240" w:lineRule="auto"/>
              <w:rPr>
                <w:rFonts w:ascii="Times New Roman" w:eastAsia="Times New Roman" w:hAnsi="Times New Roman" w:cs="Times New Roman"/>
                <w:sz w:val="20"/>
                <w:szCs w:val="20"/>
                <w:lang w:val="tr-TR" w:eastAsia="tr-TR"/>
              </w:rPr>
            </w:pPr>
            <w:r w:rsidRPr="00F44849">
              <w:rPr>
                <w:rFonts w:ascii="Times New Roman" w:eastAsia="Times New Roman" w:hAnsi="Times New Roman" w:cs="Times New Roman"/>
                <w:sz w:val="20"/>
                <w:szCs w:val="20"/>
                <w:lang w:val="tr-TR" w:eastAsia="tr-TR"/>
              </w:rPr>
              <w:t>İkinci</w:t>
            </w:r>
            <w:r w:rsidR="00D4084C" w:rsidRPr="00D4084C">
              <w:rPr>
                <w:rFonts w:ascii="Times New Roman" w:eastAsia="Times New Roman" w:hAnsi="Times New Roman" w:cs="Times New Roman"/>
                <w:sz w:val="20"/>
                <w:szCs w:val="20"/>
                <w:lang w:val="tr-TR" w:eastAsia="tr-TR"/>
              </w:rPr>
              <w:t xml:space="preserve"> sınav öncesi hazırlık süresi</w:t>
            </w:r>
          </w:p>
        </w:tc>
        <w:tc>
          <w:tcPr>
            <w:tcW w:w="0" w:type="auto"/>
            <w:tcBorders>
              <w:top w:val="single" w:sz="4" w:space="0" w:color="auto"/>
              <w:bottom w:val="single" w:sz="4" w:space="0" w:color="auto"/>
              <w:right w:val="single" w:sz="4" w:space="0" w:color="auto"/>
            </w:tcBorders>
            <w:vAlign w:val="center"/>
            <w:hideMark/>
          </w:tcPr>
          <w:p w:rsidR="00D4084C" w:rsidRPr="00D4084C" w:rsidRDefault="004774AD" w:rsidP="00D4084C">
            <w:pPr>
              <w:spacing w:line="240" w:lineRule="auto"/>
              <w:rPr>
                <w:rFonts w:ascii="Times New Roman" w:eastAsia="Times New Roman" w:hAnsi="Times New Roman" w:cs="Times New Roman"/>
                <w:sz w:val="20"/>
                <w:szCs w:val="20"/>
                <w:lang w:val="tr-TR" w:eastAsia="tr-TR"/>
              </w:rPr>
            </w:pPr>
            <w:r>
              <w:rPr>
                <w:rFonts w:ascii="Times New Roman" w:eastAsia="Times New Roman" w:hAnsi="Times New Roman" w:cs="Times New Roman"/>
                <w:sz w:val="20"/>
                <w:szCs w:val="20"/>
                <w:lang w:val="tr-TR" w:eastAsia="tr-TR"/>
              </w:rPr>
              <w:t>0</w:t>
            </w:r>
            <w:r w:rsidR="007B48C0">
              <w:rPr>
                <w:rFonts w:ascii="Times New Roman" w:eastAsia="Times New Roman" w:hAnsi="Times New Roman" w:cs="Times New Roman"/>
                <w:sz w:val="20"/>
                <w:szCs w:val="20"/>
                <w:lang w:val="tr-TR" w:eastAsia="tr-TR"/>
              </w:rPr>
              <w:t xml:space="preserve"> saat</w:t>
            </w:r>
            <w:bookmarkStart w:id="0" w:name="_GoBack"/>
            <w:bookmarkEnd w:id="0"/>
          </w:p>
        </w:tc>
        <w:tc>
          <w:tcPr>
            <w:tcW w:w="0" w:type="auto"/>
            <w:tcBorders>
              <w:top w:val="single" w:sz="4" w:space="0" w:color="auto"/>
              <w:bottom w:val="single" w:sz="4" w:space="0" w:color="auto"/>
              <w:right w:val="single" w:sz="4" w:space="0" w:color="auto"/>
            </w:tcBorders>
            <w:vAlign w:val="center"/>
            <w:hideMark/>
          </w:tcPr>
          <w:p w:rsidR="00D4084C" w:rsidRPr="00D4084C" w:rsidRDefault="00986EE4" w:rsidP="00D4084C">
            <w:pPr>
              <w:spacing w:line="240" w:lineRule="auto"/>
              <w:rPr>
                <w:rFonts w:ascii="Times New Roman" w:eastAsia="Times New Roman" w:hAnsi="Times New Roman" w:cs="Times New Roman"/>
                <w:sz w:val="20"/>
                <w:szCs w:val="20"/>
                <w:lang w:val="tr-TR" w:eastAsia="tr-TR"/>
              </w:rPr>
            </w:pPr>
            <w:r>
              <w:rPr>
                <w:rFonts w:ascii="Times New Roman" w:eastAsia="Times New Roman" w:hAnsi="Times New Roman" w:cs="Times New Roman"/>
                <w:sz w:val="20"/>
                <w:szCs w:val="20"/>
                <w:lang w:val="tr-TR" w:eastAsia="tr-TR"/>
              </w:rPr>
              <w:t>2</w:t>
            </w:r>
          </w:p>
        </w:tc>
        <w:tc>
          <w:tcPr>
            <w:tcW w:w="0" w:type="auto"/>
            <w:tcBorders>
              <w:top w:val="single" w:sz="4" w:space="0" w:color="auto"/>
              <w:bottom w:val="single" w:sz="4" w:space="0" w:color="auto"/>
              <w:right w:val="single" w:sz="4" w:space="0" w:color="auto"/>
            </w:tcBorders>
            <w:vAlign w:val="center"/>
            <w:hideMark/>
          </w:tcPr>
          <w:p w:rsidR="00D4084C" w:rsidRPr="00D4084C" w:rsidRDefault="008C2038" w:rsidP="00D4084C">
            <w:pPr>
              <w:spacing w:line="240" w:lineRule="auto"/>
              <w:rPr>
                <w:rFonts w:ascii="Times New Roman" w:eastAsia="Times New Roman" w:hAnsi="Times New Roman" w:cs="Times New Roman"/>
                <w:sz w:val="20"/>
                <w:szCs w:val="20"/>
                <w:lang w:val="tr-TR" w:eastAsia="tr-TR"/>
              </w:rPr>
            </w:pPr>
            <w:r>
              <w:rPr>
                <w:rFonts w:ascii="Times New Roman" w:eastAsia="Times New Roman" w:hAnsi="Times New Roman" w:cs="Times New Roman"/>
                <w:sz w:val="20"/>
                <w:szCs w:val="20"/>
                <w:lang w:val="tr-TR" w:eastAsia="tr-TR"/>
              </w:rPr>
              <w:t>100</w:t>
            </w:r>
          </w:p>
        </w:tc>
      </w:tr>
      <w:tr w:rsidR="003A3F40" w:rsidRPr="00D4084C" w:rsidTr="003A3F40">
        <w:trPr>
          <w:tblCellSpacing w:w="15" w:type="dxa"/>
        </w:trPr>
        <w:tc>
          <w:tcPr>
            <w:tcW w:w="0" w:type="auto"/>
            <w:tcBorders>
              <w:top w:val="single" w:sz="4" w:space="0" w:color="auto"/>
              <w:left w:val="single" w:sz="4" w:space="0" w:color="auto"/>
            </w:tcBorders>
            <w:vAlign w:val="center"/>
          </w:tcPr>
          <w:p w:rsidR="003A3F40" w:rsidRPr="00F44849" w:rsidRDefault="003A3F40" w:rsidP="00D4084C">
            <w:pPr>
              <w:spacing w:line="240" w:lineRule="auto"/>
              <w:rPr>
                <w:rFonts w:ascii="Times New Roman" w:eastAsia="Times New Roman" w:hAnsi="Times New Roman" w:cs="Times New Roman"/>
                <w:sz w:val="20"/>
                <w:szCs w:val="20"/>
                <w:lang w:val="tr-TR" w:eastAsia="tr-TR"/>
              </w:rPr>
            </w:pPr>
          </w:p>
        </w:tc>
        <w:tc>
          <w:tcPr>
            <w:tcW w:w="0" w:type="auto"/>
            <w:tcBorders>
              <w:top w:val="single" w:sz="4" w:space="0" w:color="auto"/>
              <w:right w:val="single" w:sz="4" w:space="0" w:color="auto"/>
            </w:tcBorders>
            <w:vAlign w:val="center"/>
          </w:tcPr>
          <w:p w:rsidR="003A3F40" w:rsidRPr="00F44849" w:rsidRDefault="003A3F40" w:rsidP="00D4084C">
            <w:pPr>
              <w:spacing w:line="240" w:lineRule="auto"/>
              <w:rPr>
                <w:rFonts w:ascii="Times New Roman" w:eastAsia="Times New Roman" w:hAnsi="Times New Roman" w:cs="Times New Roman"/>
                <w:sz w:val="20"/>
                <w:szCs w:val="20"/>
                <w:lang w:val="tr-TR" w:eastAsia="tr-TR"/>
              </w:rPr>
            </w:pPr>
          </w:p>
        </w:tc>
        <w:tc>
          <w:tcPr>
            <w:tcW w:w="0" w:type="auto"/>
            <w:tcBorders>
              <w:top w:val="single" w:sz="4" w:space="0" w:color="auto"/>
              <w:right w:val="single" w:sz="4" w:space="0" w:color="auto"/>
            </w:tcBorders>
            <w:vAlign w:val="center"/>
          </w:tcPr>
          <w:p w:rsidR="003A3F40" w:rsidRPr="00F44849" w:rsidRDefault="003A3F40" w:rsidP="00D4084C">
            <w:pPr>
              <w:spacing w:line="240" w:lineRule="auto"/>
              <w:rPr>
                <w:rFonts w:ascii="Times New Roman" w:eastAsia="Times New Roman" w:hAnsi="Times New Roman" w:cs="Times New Roman"/>
                <w:sz w:val="20"/>
                <w:szCs w:val="20"/>
                <w:lang w:val="tr-TR" w:eastAsia="tr-TR"/>
              </w:rPr>
            </w:pPr>
          </w:p>
        </w:tc>
        <w:tc>
          <w:tcPr>
            <w:tcW w:w="0" w:type="auto"/>
            <w:tcBorders>
              <w:top w:val="single" w:sz="4" w:space="0" w:color="auto"/>
              <w:right w:val="single" w:sz="4" w:space="0" w:color="auto"/>
            </w:tcBorders>
            <w:vAlign w:val="center"/>
          </w:tcPr>
          <w:p w:rsidR="003A3F40" w:rsidRPr="00F44849" w:rsidRDefault="003A3F40" w:rsidP="00D4084C">
            <w:pPr>
              <w:spacing w:line="240" w:lineRule="auto"/>
              <w:rPr>
                <w:rFonts w:ascii="Times New Roman" w:eastAsia="Times New Roman" w:hAnsi="Times New Roman" w:cs="Times New Roman"/>
                <w:sz w:val="20"/>
                <w:szCs w:val="20"/>
                <w:lang w:val="tr-TR" w:eastAsia="tr-TR"/>
              </w:rPr>
            </w:pPr>
          </w:p>
        </w:tc>
        <w:tc>
          <w:tcPr>
            <w:tcW w:w="0" w:type="auto"/>
            <w:tcBorders>
              <w:top w:val="single" w:sz="4" w:space="0" w:color="auto"/>
              <w:right w:val="single" w:sz="4" w:space="0" w:color="auto"/>
            </w:tcBorders>
            <w:vAlign w:val="center"/>
          </w:tcPr>
          <w:p w:rsidR="003A3F40" w:rsidRPr="00F44849" w:rsidRDefault="003A3F40" w:rsidP="00D4084C">
            <w:pPr>
              <w:spacing w:line="240" w:lineRule="auto"/>
              <w:rPr>
                <w:rFonts w:ascii="Times New Roman" w:eastAsia="Times New Roman" w:hAnsi="Times New Roman" w:cs="Times New Roman"/>
                <w:sz w:val="20"/>
                <w:szCs w:val="20"/>
                <w:lang w:val="tr-TR" w:eastAsia="tr-TR"/>
              </w:rPr>
            </w:pPr>
          </w:p>
        </w:tc>
      </w:tr>
      <w:tr w:rsidR="00D4084C" w:rsidRPr="00D4084C" w:rsidTr="003A3F40">
        <w:trPr>
          <w:tblCellSpacing w:w="15" w:type="dxa"/>
        </w:trPr>
        <w:tc>
          <w:tcPr>
            <w:tcW w:w="0" w:type="auto"/>
            <w:tcBorders>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9–10 saat</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3A3F40">
        <w:trPr>
          <w:tblCellSpacing w:w="15" w:type="dxa"/>
        </w:trPr>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21</w:t>
            </w:r>
          </w:p>
        </w:tc>
        <w:tc>
          <w:tcPr>
            <w:tcW w:w="0" w:type="auto"/>
            <w:tcBorders>
              <w:top w:val="single" w:sz="4" w:space="0" w:color="auto"/>
              <w:left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Final sınavına katıldınız mı?</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Evet</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0D6A19">
        <w:trPr>
          <w:tblCellSpacing w:w="15" w:type="dxa"/>
        </w:trPr>
        <w:tc>
          <w:tcPr>
            <w:tcW w:w="0" w:type="auto"/>
            <w:tcBorders>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22</w:t>
            </w:r>
          </w:p>
        </w:tc>
        <w:tc>
          <w:tcPr>
            <w:tcW w:w="0" w:type="auto"/>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Final sınavı öncesi hazırlık süresi</w:t>
            </w:r>
          </w:p>
        </w:tc>
        <w:tc>
          <w:tcPr>
            <w:tcW w:w="0" w:type="auto"/>
            <w:tcBorders>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1–2 saat</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0D6A19">
        <w:trPr>
          <w:tblCellSpacing w:w="15" w:type="dxa"/>
        </w:trPr>
        <w:tc>
          <w:tcPr>
            <w:tcW w:w="0" w:type="auto"/>
            <w:tcBorders>
              <w:top w:val="single" w:sz="4" w:space="0" w:color="auto"/>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top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top w:val="single" w:sz="4" w:space="0" w:color="auto"/>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9–10 saat</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0D6A19">
        <w:trPr>
          <w:tblCellSpacing w:w="15" w:type="dxa"/>
        </w:trPr>
        <w:tc>
          <w:tcPr>
            <w:tcW w:w="0" w:type="auto"/>
            <w:tcBorders>
              <w:top w:val="single" w:sz="4" w:space="0" w:color="auto"/>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lastRenderedPageBreak/>
              <w:t>23</w:t>
            </w:r>
          </w:p>
        </w:tc>
        <w:tc>
          <w:tcPr>
            <w:tcW w:w="0" w:type="auto"/>
            <w:tcBorders>
              <w:top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Bütünleme sınavına katıldınız mı?</w:t>
            </w:r>
          </w:p>
        </w:tc>
        <w:tc>
          <w:tcPr>
            <w:tcW w:w="0" w:type="auto"/>
            <w:tcBorders>
              <w:top w:val="single" w:sz="4" w:space="0" w:color="auto"/>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Evet</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0D6A19">
        <w:trPr>
          <w:tblCellSpacing w:w="15" w:type="dxa"/>
        </w:trPr>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Hayır</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0D6A19">
        <w:trPr>
          <w:tblCellSpacing w:w="15" w:type="dxa"/>
        </w:trPr>
        <w:tc>
          <w:tcPr>
            <w:tcW w:w="0" w:type="auto"/>
            <w:tcBorders>
              <w:top w:val="single" w:sz="4" w:space="0" w:color="auto"/>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24</w:t>
            </w:r>
          </w:p>
        </w:tc>
        <w:tc>
          <w:tcPr>
            <w:tcW w:w="0" w:type="auto"/>
            <w:tcBorders>
              <w:top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Bütünleme sınavı öncesi hazırlık süresi</w:t>
            </w:r>
          </w:p>
        </w:tc>
        <w:tc>
          <w:tcPr>
            <w:tcW w:w="0" w:type="auto"/>
            <w:tcBorders>
              <w:top w:val="single" w:sz="4" w:space="0" w:color="auto"/>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0 saat</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top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0D6A19">
        <w:trPr>
          <w:tblCellSpacing w:w="15" w:type="dxa"/>
        </w:trPr>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5–6 saat</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50</w:t>
            </w:r>
          </w:p>
        </w:tc>
      </w:tr>
      <w:tr w:rsidR="00D4084C" w:rsidRPr="00D4084C" w:rsidTr="000D6A19">
        <w:trPr>
          <w:tblCellSpacing w:w="15" w:type="dxa"/>
        </w:trPr>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25</w:t>
            </w:r>
          </w:p>
        </w:tc>
        <w:tc>
          <w:tcPr>
            <w:tcW w:w="0" w:type="auto"/>
            <w:tcBorders>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Ders dışı seminer/konferans vb. katılım</w:t>
            </w: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Hayır</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0D6A19">
        <w:trPr>
          <w:tblCellSpacing w:w="15" w:type="dxa"/>
        </w:trPr>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26</w:t>
            </w:r>
          </w:p>
        </w:tc>
        <w:tc>
          <w:tcPr>
            <w:tcW w:w="0" w:type="auto"/>
            <w:tcBorders>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Katılınan etkinlik sayısı</w:t>
            </w: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0</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0D6A19">
        <w:trPr>
          <w:tblCellSpacing w:w="15" w:type="dxa"/>
        </w:trPr>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27</w:t>
            </w:r>
          </w:p>
        </w:tc>
        <w:tc>
          <w:tcPr>
            <w:tcW w:w="0" w:type="auto"/>
            <w:tcBorders>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Etkinlik başına harcanan süre</w:t>
            </w: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0 saat</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0D6A19">
        <w:trPr>
          <w:tblCellSpacing w:w="15" w:type="dxa"/>
        </w:trPr>
        <w:tc>
          <w:tcPr>
            <w:tcW w:w="0" w:type="auto"/>
            <w:tcBorders>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28</w:t>
            </w:r>
          </w:p>
        </w:tc>
        <w:tc>
          <w:tcPr>
            <w:tcW w:w="0" w:type="auto"/>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Kütüphane/internet araştırması yaptınız mı?</w:t>
            </w:r>
          </w:p>
        </w:tc>
        <w:tc>
          <w:tcPr>
            <w:tcW w:w="0" w:type="auto"/>
            <w:tcBorders>
              <w:left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Evet</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0D6A1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29</w:t>
            </w:r>
          </w:p>
        </w:tc>
        <w:tc>
          <w:tcPr>
            <w:tcW w:w="0" w:type="auto"/>
            <w:tcBorders>
              <w:top w:val="single" w:sz="4" w:space="0" w:color="auto"/>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Haftalık kütüphane/internet kullanım süresi</w:t>
            </w:r>
          </w:p>
        </w:tc>
        <w:tc>
          <w:tcPr>
            <w:tcW w:w="0" w:type="auto"/>
            <w:tcBorders>
              <w:top w:val="single" w:sz="4" w:space="0" w:color="auto"/>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3–4 saat</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top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r w:rsidR="00D4084C" w:rsidRPr="00D4084C" w:rsidTr="000D6A19">
        <w:trPr>
          <w:tblCellSpacing w:w="15" w:type="dxa"/>
        </w:trPr>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30</w:t>
            </w:r>
          </w:p>
        </w:tc>
        <w:tc>
          <w:tcPr>
            <w:tcW w:w="0" w:type="auto"/>
            <w:tcBorders>
              <w:bottom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Ek görüş/öneri</w:t>
            </w:r>
          </w:p>
        </w:tc>
        <w:tc>
          <w:tcPr>
            <w:tcW w:w="0" w:type="auto"/>
            <w:tcBorders>
              <w:left w:val="single" w:sz="4" w:space="0" w:color="auto"/>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Yok</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2</w:t>
            </w:r>
          </w:p>
        </w:tc>
        <w:tc>
          <w:tcPr>
            <w:tcW w:w="0" w:type="auto"/>
            <w:tcBorders>
              <w:bottom w:val="single" w:sz="4" w:space="0" w:color="auto"/>
              <w:right w:val="single" w:sz="4" w:space="0" w:color="auto"/>
            </w:tcBorders>
            <w:vAlign w:val="center"/>
            <w:hideMark/>
          </w:tcPr>
          <w:p w:rsidR="00D4084C" w:rsidRPr="00D4084C" w:rsidRDefault="00D4084C" w:rsidP="00D4084C">
            <w:pPr>
              <w:spacing w:line="240" w:lineRule="auto"/>
              <w:rPr>
                <w:rFonts w:ascii="Times New Roman" w:eastAsia="Times New Roman" w:hAnsi="Times New Roman" w:cs="Times New Roman"/>
                <w:sz w:val="20"/>
                <w:szCs w:val="20"/>
                <w:lang w:val="tr-TR" w:eastAsia="tr-TR"/>
              </w:rPr>
            </w:pPr>
            <w:r w:rsidRPr="00D4084C">
              <w:rPr>
                <w:rFonts w:ascii="Times New Roman" w:eastAsia="Times New Roman" w:hAnsi="Times New Roman" w:cs="Times New Roman"/>
                <w:sz w:val="20"/>
                <w:szCs w:val="20"/>
                <w:lang w:val="tr-TR" w:eastAsia="tr-TR"/>
              </w:rPr>
              <w:t>100</w:t>
            </w:r>
          </w:p>
        </w:tc>
      </w:tr>
    </w:tbl>
    <w:p w:rsidR="00733D18" w:rsidRDefault="003A3F40" w:rsidP="003A3F40">
      <w:pPr>
        <w:tabs>
          <w:tab w:val="left" w:pos="5820"/>
        </w:tabs>
        <w:spacing w:line="360" w:lineRule="auto"/>
        <w:jc w:val="both"/>
        <w:rPr>
          <w:rFonts w:ascii="Times New Roman" w:hAnsi="Times New Roman" w:cs="Times New Roman"/>
        </w:rPr>
      </w:pPr>
      <w:r>
        <w:rPr>
          <w:rFonts w:ascii="Times New Roman" w:hAnsi="Times New Roman" w:cs="Times New Roman"/>
        </w:rPr>
        <w:tab/>
      </w:r>
    </w:p>
    <w:p w:rsidR="00733D18" w:rsidRPr="00351CC3" w:rsidRDefault="00733D18" w:rsidP="00733D18">
      <w:pPr>
        <w:pStyle w:val="Balk3"/>
        <w:rPr>
          <w:b w:val="0"/>
          <w:sz w:val="24"/>
          <w:szCs w:val="24"/>
        </w:rPr>
      </w:pPr>
      <w:r w:rsidRPr="00351CC3">
        <w:rPr>
          <w:rStyle w:val="Gl"/>
          <w:b/>
          <w:sz w:val="24"/>
          <w:szCs w:val="24"/>
        </w:rPr>
        <w:t>Genel Değerlendirme ve Yorum</w:t>
      </w:r>
    </w:p>
    <w:p w:rsidR="00AE45D8" w:rsidRPr="00AE45D8" w:rsidRDefault="00AE45D8" w:rsidP="00AE45D8">
      <w:pPr>
        <w:spacing w:before="100" w:beforeAutospacing="1" w:after="100" w:afterAutospacing="1" w:line="360" w:lineRule="auto"/>
        <w:jc w:val="both"/>
        <w:rPr>
          <w:rFonts w:ascii="Times New Roman" w:eastAsia="Times New Roman" w:hAnsi="Times New Roman" w:cs="Times New Roman"/>
          <w:sz w:val="24"/>
          <w:szCs w:val="24"/>
          <w:lang w:val="tr-TR" w:eastAsia="tr-TR"/>
        </w:rPr>
      </w:pPr>
      <w:r w:rsidRPr="00AE45D8">
        <w:rPr>
          <w:rFonts w:ascii="Times New Roman" w:eastAsia="Times New Roman" w:hAnsi="Times New Roman" w:cs="Times New Roman"/>
          <w:sz w:val="24"/>
          <w:szCs w:val="24"/>
          <w:lang w:val="tr-TR" w:eastAsia="tr-TR"/>
        </w:rPr>
        <w:t>Genel Biyoloji dersine ilişkin bulgular, öğrencilerin derse düzenli devam ettiklerini ve dersin gerektirdiği akademik sorumlulukları büyük ölçüde yerine getirdiklerini göstermektedir. Ödev ve proje çalışmaları, öğrencilerin ders içeriğini pekiştirmesine ve konuları daha iyi kavramasına katkı sağlamıştır. Sınavlara yönelik hazırlık süreci, öğrencilerin bireysel çalışma alışkanlıklarını geliştirdiklerini ve derse yeterli düzeyde zaman ayırdıklarını düşündürmektedir.</w:t>
      </w:r>
    </w:p>
    <w:p w:rsidR="00AE45D8" w:rsidRPr="00AE45D8" w:rsidRDefault="00AE45D8" w:rsidP="00AE45D8">
      <w:pPr>
        <w:spacing w:before="100" w:beforeAutospacing="1" w:after="100" w:afterAutospacing="1" w:line="360" w:lineRule="auto"/>
        <w:jc w:val="both"/>
        <w:rPr>
          <w:rFonts w:ascii="Times New Roman" w:eastAsia="Times New Roman" w:hAnsi="Times New Roman" w:cs="Times New Roman"/>
          <w:sz w:val="24"/>
          <w:szCs w:val="24"/>
          <w:lang w:val="tr-TR" w:eastAsia="tr-TR"/>
        </w:rPr>
      </w:pPr>
      <w:r w:rsidRPr="00AE45D8">
        <w:rPr>
          <w:rFonts w:ascii="Times New Roman" w:eastAsia="Times New Roman" w:hAnsi="Times New Roman" w:cs="Times New Roman"/>
          <w:sz w:val="24"/>
          <w:szCs w:val="24"/>
          <w:lang w:val="tr-TR" w:eastAsia="tr-TR"/>
        </w:rPr>
        <w:t>Laboratuvar ve uygulama etkinlikleri, biyolojik bilgilerin somutlaştırılmasına yardımcı olmuş; kütüphane ve internet araştırmaları ise öğrencilerin öğrenme sürecini ders saatleri dışında da sürdürdüklerini ortaya koymuştur. Genel olarak, Genel Biyoloji dersi öğrencilerin temel biyoloji bilgilerini kazanmasına, akademik disiplin geliştirmesine ve sonraki dersler için sağlam bir altyapı oluşturmasına olumlu katkı sağlamıştır.</w:t>
      </w:r>
    </w:p>
    <w:p w:rsidR="00733D18" w:rsidRPr="00351CC3" w:rsidRDefault="00733D18" w:rsidP="00AE45D8">
      <w:pPr>
        <w:spacing w:line="360" w:lineRule="auto"/>
        <w:jc w:val="both"/>
        <w:rPr>
          <w:rFonts w:ascii="Times New Roman" w:hAnsi="Times New Roman" w:cs="Times New Roman"/>
          <w:sz w:val="24"/>
          <w:szCs w:val="24"/>
        </w:rPr>
      </w:pPr>
    </w:p>
    <w:sectPr w:rsidR="00733D18" w:rsidRPr="00351CC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5AB" w:rsidRDefault="005925AB" w:rsidP="003A3F40">
      <w:pPr>
        <w:spacing w:line="240" w:lineRule="auto"/>
      </w:pPr>
      <w:r>
        <w:separator/>
      </w:r>
    </w:p>
  </w:endnote>
  <w:endnote w:type="continuationSeparator" w:id="0">
    <w:p w:rsidR="005925AB" w:rsidRDefault="005925AB" w:rsidP="003A3F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5AB" w:rsidRDefault="005925AB" w:rsidP="003A3F40">
      <w:pPr>
        <w:spacing w:line="240" w:lineRule="auto"/>
      </w:pPr>
      <w:r>
        <w:separator/>
      </w:r>
    </w:p>
  </w:footnote>
  <w:footnote w:type="continuationSeparator" w:id="0">
    <w:p w:rsidR="005925AB" w:rsidRDefault="005925AB" w:rsidP="003A3F4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A2B86"/>
    <w:rsid w:val="000C11CB"/>
    <w:rsid w:val="000D6A19"/>
    <w:rsid w:val="00135BC8"/>
    <w:rsid w:val="002B3A6D"/>
    <w:rsid w:val="00351CC3"/>
    <w:rsid w:val="00391500"/>
    <w:rsid w:val="003A3F40"/>
    <w:rsid w:val="0040176E"/>
    <w:rsid w:val="004774AD"/>
    <w:rsid w:val="004A28B5"/>
    <w:rsid w:val="00501409"/>
    <w:rsid w:val="00590984"/>
    <w:rsid w:val="005925AB"/>
    <w:rsid w:val="00654B2A"/>
    <w:rsid w:val="0067725C"/>
    <w:rsid w:val="00733D18"/>
    <w:rsid w:val="007B48C0"/>
    <w:rsid w:val="00827B1D"/>
    <w:rsid w:val="008649AF"/>
    <w:rsid w:val="008C0497"/>
    <w:rsid w:val="008C2038"/>
    <w:rsid w:val="00986EE4"/>
    <w:rsid w:val="00A947E7"/>
    <w:rsid w:val="00AE45D8"/>
    <w:rsid w:val="00B76C3B"/>
    <w:rsid w:val="00BF0DF2"/>
    <w:rsid w:val="00C17A5B"/>
    <w:rsid w:val="00D26935"/>
    <w:rsid w:val="00D4084C"/>
    <w:rsid w:val="00D5457C"/>
    <w:rsid w:val="00D8140E"/>
    <w:rsid w:val="00DA3F7A"/>
    <w:rsid w:val="00DE2C03"/>
    <w:rsid w:val="00E81BD4"/>
    <w:rsid w:val="00F15F02"/>
    <w:rsid w:val="00F44849"/>
    <w:rsid w:val="00F739FC"/>
    <w:rsid w:val="00FA0177"/>
    <w:rsid w:val="00FD3AC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45E80"/>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3A3F40"/>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3A3F40"/>
    <w:rPr>
      <w:rFonts w:ascii="Arial" w:eastAsia="Arial" w:hAnsi="Arial" w:cs="Arial"/>
      <w:lang w:val="tr"/>
    </w:rPr>
  </w:style>
  <w:style w:type="paragraph" w:styleId="AltBilgi">
    <w:name w:val="footer"/>
    <w:basedOn w:val="Normal"/>
    <w:link w:val="AltBilgiChar"/>
    <w:uiPriority w:val="99"/>
    <w:unhideWhenUsed/>
    <w:rsid w:val="003A3F40"/>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3A3F40"/>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650552929">
      <w:bodyDiv w:val="1"/>
      <w:marLeft w:val="0"/>
      <w:marRight w:val="0"/>
      <w:marTop w:val="0"/>
      <w:marBottom w:val="0"/>
      <w:divBdr>
        <w:top w:val="none" w:sz="0" w:space="0" w:color="auto"/>
        <w:left w:val="none" w:sz="0" w:space="0" w:color="auto"/>
        <w:bottom w:val="none" w:sz="0" w:space="0" w:color="auto"/>
        <w:right w:val="none" w:sz="0" w:space="0" w:color="auto"/>
      </w:divBdr>
      <w:divsChild>
        <w:div w:id="687752680">
          <w:marLeft w:val="0"/>
          <w:marRight w:val="0"/>
          <w:marTop w:val="0"/>
          <w:marBottom w:val="0"/>
          <w:divBdr>
            <w:top w:val="none" w:sz="0" w:space="0" w:color="auto"/>
            <w:left w:val="none" w:sz="0" w:space="0" w:color="auto"/>
            <w:bottom w:val="none" w:sz="0" w:space="0" w:color="auto"/>
            <w:right w:val="none" w:sz="0" w:space="0" w:color="auto"/>
          </w:divBdr>
          <w:divsChild>
            <w:div w:id="136767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175819">
      <w:bodyDiv w:val="1"/>
      <w:marLeft w:val="0"/>
      <w:marRight w:val="0"/>
      <w:marTop w:val="0"/>
      <w:marBottom w:val="0"/>
      <w:divBdr>
        <w:top w:val="none" w:sz="0" w:space="0" w:color="auto"/>
        <w:left w:val="none" w:sz="0" w:space="0" w:color="auto"/>
        <w:bottom w:val="none" w:sz="0" w:space="0" w:color="auto"/>
        <w:right w:val="none" w:sz="0" w:space="0" w:color="auto"/>
      </w:divBdr>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478</Words>
  <Characters>2729</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6</cp:revision>
  <dcterms:created xsi:type="dcterms:W3CDTF">2026-02-05T08:35:00Z</dcterms:created>
  <dcterms:modified xsi:type="dcterms:W3CDTF">2026-02-05T09:07:00Z</dcterms:modified>
</cp:coreProperties>
</file>